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19" w:rsidRPr="007D4D19" w:rsidRDefault="00B85621" w:rsidP="007D4D1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D4D19" w:rsidRDefault="00DE137F" w:rsidP="00B8562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85621">
        <w:rPr>
          <w:rFonts w:ascii="Times New Roman" w:hAnsi="Times New Roman"/>
          <w:sz w:val="24"/>
          <w:szCs w:val="24"/>
        </w:rPr>
        <w:t>аведующим</w:t>
      </w:r>
      <w:r w:rsidR="007D4D19" w:rsidRPr="007D4D19">
        <w:rPr>
          <w:rFonts w:ascii="Times New Roman" w:hAnsi="Times New Roman"/>
          <w:sz w:val="24"/>
          <w:szCs w:val="24"/>
        </w:rPr>
        <w:t xml:space="preserve"> Детским садом № 8</w:t>
      </w:r>
    </w:p>
    <w:p w:rsidR="007D4D19" w:rsidRPr="002061E9" w:rsidRDefault="002061E9" w:rsidP="00694E6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61E9">
        <w:rPr>
          <w:rFonts w:ascii="Times New Roman" w:hAnsi="Times New Roman"/>
          <w:sz w:val="24"/>
          <w:szCs w:val="24"/>
        </w:rPr>
        <w:t>приказ № 115 от 28.08.2020 г.</w:t>
      </w:r>
    </w:p>
    <w:p w:rsidR="00694E69" w:rsidRPr="00694E69" w:rsidRDefault="00694E69" w:rsidP="00694E6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D4D19" w:rsidRPr="00331BDD" w:rsidRDefault="007D4D19" w:rsidP="00331B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1BDD">
        <w:rPr>
          <w:rFonts w:ascii="Times New Roman" w:hAnsi="Times New Roman"/>
          <w:b/>
          <w:sz w:val="28"/>
          <w:szCs w:val="28"/>
        </w:rPr>
        <w:t>ПЛАН</w:t>
      </w:r>
    </w:p>
    <w:p w:rsidR="00331BDD" w:rsidRDefault="00331BDD" w:rsidP="00331BDD">
      <w:pPr>
        <w:pStyle w:val="a3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BD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мероприятий по профилактике </w:t>
      </w:r>
      <w:r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правонарушений, безнадзорности </w:t>
      </w:r>
      <w:r w:rsidRPr="00331BD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несовершеннолетнихи предупреждению семейного неблагополучия  </w:t>
      </w:r>
    </w:p>
    <w:p w:rsidR="00331BDD" w:rsidRPr="00331BDD" w:rsidRDefault="00331BDD" w:rsidP="00331BD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31BD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в Де</w:t>
      </w:r>
      <w:r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331BD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ском саду № 8 на </w:t>
      </w:r>
      <w:r w:rsidR="00B856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2020-2021</w:t>
      </w:r>
      <w:r w:rsidRPr="00331BD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331BDD" w:rsidRPr="00331BDD" w:rsidRDefault="00331BDD" w:rsidP="00331BD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4D19" w:rsidRPr="00BE1869" w:rsidRDefault="00331BDD" w:rsidP="00331BDD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869">
        <w:rPr>
          <w:rStyle w:val="a6"/>
          <w:rFonts w:ascii="Times New Roman" w:hAnsi="Times New Roman"/>
          <w:color w:val="000000"/>
          <w:sz w:val="28"/>
          <w:szCs w:val="28"/>
        </w:rPr>
        <w:t>Цель</w:t>
      </w:r>
      <w:r w:rsidR="007D4D19" w:rsidRPr="00BE1869">
        <w:rPr>
          <w:rStyle w:val="a6"/>
          <w:rFonts w:ascii="Times New Roman" w:hAnsi="Times New Roman"/>
          <w:color w:val="000000"/>
          <w:sz w:val="28"/>
          <w:szCs w:val="28"/>
        </w:rPr>
        <w:t>:</w:t>
      </w:r>
      <w:r w:rsidR="007D4D19" w:rsidRPr="00BE1869">
        <w:rPr>
          <w:rFonts w:ascii="Times New Roman" w:hAnsi="Times New Roman"/>
          <w:sz w:val="28"/>
          <w:szCs w:val="28"/>
        </w:rPr>
        <w:t>формирование комфортной социальной среды для дошкольников в условиях ДОУ и семье.</w:t>
      </w:r>
    </w:p>
    <w:p w:rsidR="007D4D19" w:rsidRPr="00BE1869" w:rsidRDefault="00331BDD" w:rsidP="00331BDD">
      <w:pPr>
        <w:pStyle w:val="a3"/>
        <w:rPr>
          <w:rFonts w:ascii="Times New Roman" w:hAnsi="Times New Roman"/>
          <w:sz w:val="28"/>
          <w:szCs w:val="28"/>
        </w:rPr>
      </w:pPr>
      <w:r w:rsidRPr="00BE1869">
        <w:rPr>
          <w:rStyle w:val="a6"/>
          <w:rFonts w:ascii="Times New Roman" w:hAnsi="Times New Roman"/>
          <w:color w:val="000000"/>
          <w:sz w:val="28"/>
          <w:szCs w:val="28"/>
        </w:rPr>
        <w:t>Задачи</w:t>
      </w:r>
      <w:r w:rsidR="007D4D19" w:rsidRPr="00BE1869">
        <w:rPr>
          <w:rStyle w:val="a6"/>
          <w:rFonts w:ascii="Times New Roman" w:hAnsi="Times New Roman"/>
          <w:color w:val="000000"/>
          <w:sz w:val="28"/>
          <w:szCs w:val="28"/>
        </w:rPr>
        <w:t>:</w:t>
      </w:r>
    </w:p>
    <w:p w:rsidR="007D4D19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>П</w:t>
      </w:r>
      <w:r w:rsidR="007D4D19" w:rsidRPr="00BE1869">
        <w:rPr>
          <w:rFonts w:ascii="Times New Roman" w:hAnsi="Times New Roman"/>
          <w:sz w:val="28"/>
          <w:szCs w:val="28"/>
        </w:rPr>
        <w:t>рофилактика безнадзорности, правонарушений несовершеннолетних и профил</w:t>
      </w:r>
      <w:r w:rsidRPr="00BE1869">
        <w:rPr>
          <w:rFonts w:ascii="Times New Roman" w:hAnsi="Times New Roman"/>
          <w:sz w:val="28"/>
          <w:szCs w:val="28"/>
        </w:rPr>
        <w:t>актика семейного неблагополучия.</w:t>
      </w:r>
    </w:p>
    <w:p w:rsidR="007D4D19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>Ф</w:t>
      </w:r>
      <w:r w:rsidR="007D4D19" w:rsidRPr="00BE1869">
        <w:rPr>
          <w:rFonts w:ascii="Times New Roman" w:hAnsi="Times New Roman"/>
          <w:sz w:val="28"/>
          <w:szCs w:val="28"/>
        </w:rPr>
        <w:t>ормирование у дошкольников  системы ценностей, ориентированной на ведение образа жизни, с</w:t>
      </w:r>
      <w:r w:rsidRPr="00BE1869">
        <w:rPr>
          <w:rFonts w:ascii="Times New Roman" w:hAnsi="Times New Roman"/>
          <w:sz w:val="28"/>
          <w:szCs w:val="28"/>
        </w:rPr>
        <w:t>оответствующего нормам общества.</w:t>
      </w:r>
    </w:p>
    <w:p w:rsidR="007D4D19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 xml:space="preserve">Развитие деятельности </w:t>
      </w:r>
      <w:r w:rsidR="007D4D19" w:rsidRPr="00BE1869">
        <w:rPr>
          <w:rFonts w:ascii="Times New Roman" w:hAnsi="Times New Roman"/>
          <w:sz w:val="28"/>
          <w:szCs w:val="28"/>
        </w:rPr>
        <w:t xml:space="preserve">ДОУ на совершенствование системы ранней профилактики правонарушений и </w:t>
      </w:r>
      <w:r w:rsidRPr="00BE1869">
        <w:rPr>
          <w:rFonts w:ascii="Times New Roman" w:hAnsi="Times New Roman"/>
          <w:sz w:val="28"/>
          <w:szCs w:val="28"/>
        </w:rPr>
        <w:t>гражданско-правого и нравственно-</w:t>
      </w:r>
      <w:r w:rsidR="007D4D19" w:rsidRPr="00BE1869">
        <w:rPr>
          <w:rFonts w:ascii="Times New Roman" w:hAnsi="Times New Roman"/>
          <w:sz w:val="28"/>
          <w:szCs w:val="28"/>
        </w:rPr>
        <w:t>патриоти</w:t>
      </w:r>
      <w:r w:rsidRPr="00BE1869">
        <w:rPr>
          <w:rFonts w:ascii="Times New Roman" w:hAnsi="Times New Roman"/>
          <w:sz w:val="28"/>
          <w:szCs w:val="28"/>
        </w:rPr>
        <w:t>ческого воспитания дошкольников.</w:t>
      </w:r>
    </w:p>
    <w:p w:rsidR="007D4D19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>П</w:t>
      </w:r>
      <w:r w:rsidR="007D4D19" w:rsidRPr="00BE1869">
        <w:rPr>
          <w:rFonts w:ascii="Times New Roman" w:hAnsi="Times New Roman"/>
          <w:sz w:val="28"/>
          <w:szCs w:val="28"/>
        </w:rPr>
        <w:t>овышение потенциала семьи в вопро</w:t>
      </w:r>
      <w:r w:rsidRPr="00BE1869">
        <w:rPr>
          <w:rFonts w:ascii="Times New Roman" w:hAnsi="Times New Roman"/>
          <w:sz w:val="28"/>
          <w:szCs w:val="28"/>
        </w:rPr>
        <w:t>сах профилактики правонарушений.</w:t>
      </w:r>
    </w:p>
    <w:p w:rsidR="007D4D19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>В</w:t>
      </w:r>
      <w:r w:rsidR="007D4D19" w:rsidRPr="00BE1869">
        <w:rPr>
          <w:rFonts w:ascii="Times New Roman" w:hAnsi="Times New Roman"/>
          <w:sz w:val="28"/>
          <w:szCs w:val="28"/>
        </w:rPr>
        <w:t>овлечение родителей семей «группы риска» в обра</w:t>
      </w:r>
      <w:r w:rsidRPr="00BE1869">
        <w:rPr>
          <w:rFonts w:ascii="Times New Roman" w:hAnsi="Times New Roman"/>
          <w:sz w:val="28"/>
          <w:szCs w:val="28"/>
        </w:rPr>
        <w:t>зовательную жизнь детского сада.</w:t>
      </w:r>
      <w:bookmarkStart w:id="0" w:name="_GoBack"/>
      <w:bookmarkEnd w:id="0"/>
    </w:p>
    <w:p w:rsidR="00331BDD" w:rsidRPr="00BE1869" w:rsidRDefault="00331BDD" w:rsidP="00331BD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1869">
        <w:rPr>
          <w:rFonts w:ascii="Times New Roman" w:hAnsi="Times New Roman"/>
          <w:sz w:val="28"/>
          <w:szCs w:val="28"/>
        </w:rPr>
        <w:t>О</w:t>
      </w:r>
      <w:r w:rsidR="007D4D19" w:rsidRPr="00BE1869">
        <w:rPr>
          <w:rFonts w:ascii="Times New Roman" w:hAnsi="Times New Roman"/>
          <w:sz w:val="28"/>
          <w:szCs w:val="28"/>
        </w:rPr>
        <w:t>беспечение информационно-пропагандистской деятельности по формированию системы здорового образа жизни</w:t>
      </w:r>
      <w:r w:rsidRPr="00BE1869">
        <w:rPr>
          <w:rFonts w:ascii="Times New Roman" w:hAnsi="Times New Roman"/>
          <w:sz w:val="28"/>
          <w:szCs w:val="28"/>
        </w:rPr>
        <w:t>.</w:t>
      </w:r>
    </w:p>
    <w:p w:rsidR="00331BDD" w:rsidRPr="00BE1869" w:rsidRDefault="00331BDD" w:rsidP="00331BD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345" w:type="dxa"/>
        <w:tblLook w:val="04A0"/>
      </w:tblPr>
      <w:tblGrid>
        <w:gridCol w:w="566"/>
        <w:gridCol w:w="4929"/>
        <w:gridCol w:w="2410"/>
        <w:gridCol w:w="2440"/>
      </w:tblGrid>
      <w:tr w:rsidR="00331BDD" w:rsidRPr="00BE1869" w:rsidTr="00BE1869">
        <w:tc>
          <w:tcPr>
            <w:tcW w:w="0" w:type="auto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№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929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Дата проведения</w:t>
            </w:r>
          </w:p>
        </w:tc>
        <w:tc>
          <w:tcPr>
            <w:tcW w:w="244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331BDD" w:rsidRPr="00BE1869" w:rsidTr="00BE1869">
        <w:tc>
          <w:tcPr>
            <w:tcW w:w="10345" w:type="dxa"/>
            <w:gridSpan w:val="4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Работа с педагогами</w:t>
            </w:r>
          </w:p>
        </w:tc>
      </w:tr>
      <w:tr w:rsidR="00331BDD" w:rsidRPr="00BE1869" w:rsidTr="00BE1869">
        <w:tc>
          <w:tcPr>
            <w:tcW w:w="0" w:type="auto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1.</w:t>
            </w:r>
          </w:p>
        </w:tc>
        <w:tc>
          <w:tcPr>
            <w:tcW w:w="4929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Заключение Договоров с родителями вновь прибывших детей, заполнение родителями согласий по ведению</w:t>
            </w:r>
          </w:p>
          <w:p w:rsidR="00331BDD" w:rsidRPr="00BE1869" w:rsidRDefault="00331BDD" w:rsidP="0023751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 Банка данных (персональные данные)</w:t>
            </w:r>
          </w:p>
        </w:tc>
        <w:tc>
          <w:tcPr>
            <w:tcW w:w="241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август-сентябрь </w:t>
            </w:r>
          </w:p>
        </w:tc>
        <w:tc>
          <w:tcPr>
            <w:tcW w:w="244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</w:tc>
      </w:tr>
      <w:tr w:rsidR="00331BDD" w:rsidRPr="00BE1869" w:rsidTr="00BE1869">
        <w:tc>
          <w:tcPr>
            <w:tcW w:w="0" w:type="auto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2.</w:t>
            </w:r>
          </w:p>
        </w:tc>
        <w:tc>
          <w:tcPr>
            <w:tcW w:w="4929" w:type="dxa"/>
            <w:hideMark/>
          </w:tcPr>
          <w:p w:rsidR="00331BDD" w:rsidRPr="00BE1869" w:rsidRDefault="00331BDD" w:rsidP="0023751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Изучение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статуса семей и условий жизни ребенка</w:t>
            </w:r>
            <w:r w:rsidR="0023751B">
              <w:rPr>
                <w:sz w:val="28"/>
                <w:szCs w:val="28"/>
              </w:rPr>
              <w:t xml:space="preserve">. </w:t>
            </w:r>
            <w:r w:rsidR="0023751B" w:rsidRPr="0023751B">
              <w:rPr>
                <w:sz w:val="28"/>
                <w:szCs w:val="28"/>
              </w:rPr>
              <w:t>Выявление неблагополучных, малообеспеченных семей, детей, состоящих под опекой</w:t>
            </w:r>
            <w:r w:rsidR="0023751B">
              <w:rPr>
                <w:sz w:val="28"/>
                <w:szCs w:val="28"/>
              </w:rPr>
              <w:t xml:space="preserve">. </w:t>
            </w:r>
            <w:r w:rsidR="0023751B" w:rsidRPr="0023751B">
              <w:rPr>
                <w:sz w:val="28"/>
                <w:szCs w:val="28"/>
              </w:rPr>
              <w:t>Посещение детей на дому  с целью выявления жилищно-бытовых условий воспитанников из семей «группы риска»</w:t>
            </w:r>
            <w:r w:rsidR="002375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440" w:type="dxa"/>
            <w:hideMark/>
          </w:tcPr>
          <w:p w:rsidR="00331BDD" w:rsidRPr="00BE1869" w:rsidRDefault="00331BD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 групп</w:t>
            </w:r>
          </w:p>
        </w:tc>
      </w:tr>
      <w:tr w:rsidR="0023751B" w:rsidRPr="00BE1869" w:rsidTr="007F6678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3.</w:t>
            </w:r>
          </w:p>
        </w:tc>
        <w:tc>
          <w:tcPr>
            <w:tcW w:w="4929" w:type="dxa"/>
            <w:hideMark/>
          </w:tcPr>
          <w:p w:rsidR="0023751B" w:rsidRPr="00BE1869" w:rsidRDefault="0023751B" w:rsidP="00457C5A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Изучение причин неблагополучия семьи</w:t>
            </w:r>
          </w:p>
        </w:tc>
        <w:tc>
          <w:tcPr>
            <w:tcW w:w="2410" w:type="dxa"/>
            <w:hideMark/>
          </w:tcPr>
          <w:p w:rsidR="0023751B" w:rsidRPr="00BE1869" w:rsidRDefault="0023751B" w:rsidP="00457C5A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440" w:type="dxa"/>
            <w:hideMark/>
          </w:tcPr>
          <w:p w:rsidR="0023751B" w:rsidRPr="00BE1869" w:rsidRDefault="0023751B" w:rsidP="00457C5A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воспитатели,</w:t>
            </w:r>
          </w:p>
          <w:p w:rsidR="0023751B" w:rsidRPr="00BE1869" w:rsidRDefault="0023751B" w:rsidP="00457C5A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BE1869">
              <w:rPr>
                <w:sz w:val="28"/>
                <w:szCs w:val="28"/>
              </w:rPr>
              <w:t>- психолог</w:t>
            </w:r>
          </w:p>
        </w:tc>
      </w:tr>
      <w:tr w:rsidR="0023751B" w:rsidRPr="00BE1869" w:rsidTr="00DE137F">
        <w:trPr>
          <w:trHeight w:val="687"/>
        </w:trPr>
        <w:tc>
          <w:tcPr>
            <w:tcW w:w="0" w:type="auto"/>
            <w:hideMark/>
          </w:tcPr>
          <w:p w:rsidR="0023751B" w:rsidRPr="0023751B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23751B">
              <w:rPr>
                <w:sz w:val="28"/>
                <w:szCs w:val="28"/>
              </w:rPr>
              <w:t>4.</w:t>
            </w:r>
          </w:p>
        </w:tc>
        <w:tc>
          <w:tcPr>
            <w:tcW w:w="4929" w:type="dxa"/>
            <w:vAlign w:val="center"/>
            <w:hideMark/>
          </w:tcPr>
          <w:p w:rsidR="0023751B" w:rsidRPr="0023751B" w:rsidRDefault="0023751B" w:rsidP="00B947CE">
            <w:pPr>
              <w:pStyle w:val="a5"/>
              <w:rPr>
                <w:sz w:val="28"/>
                <w:szCs w:val="28"/>
              </w:rPr>
            </w:pPr>
            <w:r w:rsidRPr="0023751B">
              <w:rPr>
                <w:sz w:val="28"/>
                <w:szCs w:val="28"/>
              </w:rPr>
              <w:t>Выявление детей, длительное</w:t>
            </w:r>
            <w:r w:rsidRPr="0023751B">
              <w:rPr>
                <w:sz w:val="28"/>
                <w:szCs w:val="28"/>
              </w:rPr>
              <w:br/>
              <w:t xml:space="preserve">время не посещающих ДОУ, принятие мер по возвращению их   детский сад </w:t>
            </w:r>
          </w:p>
        </w:tc>
        <w:tc>
          <w:tcPr>
            <w:tcW w:w="2410" w:type="dxa"/>
            <w:vAlign w:val="center"/>
            <w:hideMark/>
          </w:tcPr>
          <w:p w:rsidR="0023751B" w:rsidRDefault="0023751B" w:rsidP="00DE137F">
            <w:pPr>
              <w:pStyle w:val="a5"/>
              <w:rPr>
                <w:sz w:val="28"/>
                <w:szCs w:val="28"/>
              </w:rPr>
            </w:pPr>
            <w:r w:rsidRPr="0023751B">
              <w:rPr>
                <w:sz w:val="28"/>
                <w:szCs w:val="28"/>
              </w:rPr>
              <w:t>по факту пропуска ДОУ</w:t>
            </w:r>
          </w:p>
          <w:p w:rsidR="00B85621" w:rsidRPr="0023751B" w:rsidRDefault="00B85621" w:rsidP="00DE137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40" w:type="dxa"/>
            <w:vAlign w:val="center"/>
            <w:hideMark/>
          </w:tcPr>
          <w:p w:rsidR="00DE137F" w:rsidRPr="00BE1869" w:rsidRDefault="00DE137F" w:rsidP="00DE137F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23751B" w:rsidRPr="0023751B" w:rsidRDefault="00DE137F" w:rsidP="00DE137F">
            <w:pPr>
              <w:pStyle w:val="a3"/>
            </w:pPr>
            <w:r w:rsidRPr="00BE186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E137F" w:rsidRPr="00BE1869" w:rsidTr="00B77AD4">
        <w:tc>
          <w:tcPr>
            <w:tcW w:w="0" w:type="auto"/>
            <w:hideMark/>
          </w:tcPr>
          <w:p w:rsidR="00DE137F" w:rsidRPr="0023751B" w:rsidRDefault="00DE137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29" w:type="dxa"/>
            <w:vAlign w:val="center"/>
            <w:hideMark/>
          </w:tcPr>
          <w:p w:rsidR="00DE137F" w:rsidRPr="0023751B" w:rsidRDefault="00DE137F" w:rsidP="00B947C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профилактики ДОУ</w:t>
            </w:r>
          </w:p>
        </w:tc>
        <w:tc>
          <w:tcPr>
            <w:tcW w:w="2410" w:type="dxa"/>
            <w:vAlign w:val="center"/>
            <w:hideMark/>
          </w:tcPr>
          <w:p w:rsidR="00DE137F" w:rsidRPr="0057249F" w:rsidRDefault="00DE137F" w:rsidP="00DE137F">
            <w:pPr>
              <w:pStyle w:val="a5"/>
              <w:rPr>
                <w:sz w:val="28"/>
                <w:szCs w:val="28"/>
              </w:rPr>
            </w:pPr>
            <w:r w:rsidRPr="0057249F">
              <w:rPr>
                <w:sz w:val="28"/>
                <w:szCs w:val="28"/>
              </w:rPr>
              <w:t>1 раз в квартал и по мере необходимости</w:t>
            </w:r>
          </w:p>
        </w:tc>
        <w:tc>
          <w:tcPr>
            <w:tcW w:w="2440" w:type="dxa"/>
            <w:vAlign w:val="center"/>
            <w:hideMark/>
          </w:tcPr>
          <w:p w:rsidR="00DE137F" w:rsidRPr="00BE1869" w:rsidRDefault="00DE137F" w:rsidP="00DE137F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DE137F" w:rsidRPr="00BE1869" w:rsidRDefault="00DE137F" w:rsidP="00DE137F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6.</w:t>
            </w:r>
          </w:p>
        </w:tc>
        <w:tc>
          <w:tcPr>
            <w:tcW w:w="4929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Разработка индивидуальных планов</w:t>
            </w:r>
            <w:r>
              <w:rPr>
                <w:sz w:val="28"/>
                <w:szCs w:val="28"/>
              </w:rPr>
              <w:t xml:space="preserve">, программы </w:t>
            </w:r>
            <w:r w:rsidRPr="00BE1869">
              <w:rPr>
                <w:sz w:val="28"/>
                <w:szCs w:val="28"/>
              </w:rPr>
              <w:t xml:space="preserve"> на группах </w:t>
            </w:r>
            <w:r>
              <w:rPr>
                <w:sz w:val="28"/>
                <w:szCs w:val="28"/>
              </w:rPr>
              <w:t xml:space="preserve">по </w:t>
            </w:r>
            <w:r w:rsidRPr="00BE1869">
              <w:rPr>
                <w:sz w:val="28"/>
                <w:szCs w:val="28"/>
              </w:rPr>
              <w:t xml:space="preserve"> сопр</w:t>
            </w:r>
            <w:r>
              <w:rPr>
                <w:sz w:val="28"/>
                <w:szCs w:val="28"/>
              </w:rPr>
              <w:t>овождению</w:t>
            </w:r>
            <w:r w:rsidRPr="00BE1869">
              <w:rPr>
                <w:sz w:val="28"/>
                <w:szCs w:val="28"/>
              </w:rPr>
              <w:t xml:space="preserve"> несовершеннолетних,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семей, находящихсяв социально-опасном положении</w:t>
            </w:r>
          </w:p>
        </w:tc>
        <w:tc>
          <w:tcPr>
            <w:tcW w:w="241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44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воспитатели,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7.</w:t>
            </w:r>
          </w:p>
        </w:tc>
        <w:tc>
          <w:tcPr>
            <w:tcW w:w="4929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Осуществление оперативного взаимообмена информацией с образовательными учреждениями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 детях, находящихся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в трудной жизненной ситуации, детях и семьях, находящихся в социально-опасном положении</w:t>
            </w:r>
          </w:p>
        </w:tc>
        <w:tc>
          <w:tcPr>
            <w:tcW w:w="241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соответствии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 запросом в течение года</w:t>
            </w:r>
          </w:p>
        </w:tc>
        <w:tc>
          <w:tcPr>
            <w:tcW w:w="244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воспитатель,</w:t>
            </w:r>
          </w:p>
          <w:p w:rsidR="0023751B" w:rsidRPr="00BE1869" w:rsidRDefault="0023751B" w:rsidP="00BE186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8.</w:t>
            </w:r>
          </w:p>
        </w:tc>
        <w:tc>
          <w:tcPr>
            <w:tcW w:w="4929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взаимообмена </w:t>
            </w:r>
            <w:r w:rsidRPr="00BE1869">
              <w:rPr>
                <w:sz w:val="28"/>
                <w:szCs w:val="28"/>
              </w:rPr>
              <w:t>ДОУ со структурами местного самоуправления,ведомствами в части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соблюдения норм ФЗ №120 (разработка и согласование межведомственного плана, проведение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совместных мероприятий)</w:t>
            </w:r>
          </w:p>
        </w:tc>
        <w:tc>
          <w:tcPr>
            <w:tcW w:w="241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440" w:type="dxa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9.</w:t>
            </w:r>
          </w:p>
        </w:tc>
        <w:tc>
          <w:tcPr>
            <w:tcW w:w="4929" w:type="dxa"/>
            <w:hideMark/>
          </w:tcPr>
          <w:p w:rsidR="0023751B" w:rsidRPr="00BE1869" w:rsidRDefault="0023751B" w:rsidP="003846D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ДОУ со структурами местного </w:t>
            </w:r>
            <w:r w:rsidRPr="00BE1869">
              <w:rPr>
                <w:sz w:val="28"/>
                <w:szCs w:val="28"/>
              </w:rPr>
              <w:t>самоуправления,ведомства в части соблюдения норм ФЗ №120 «Об основах системы профилактики безнадзорности иправонарушений несовершеннолетних» в рамках своей компетенции (разработка и согласованиемежведомственного плана, проведение совместных мероприятий)</w:t>
            </w:r>
          </w:p>
        </w:tc>
        <w:tc>
          <w:tcPr>
            <w:tcW w:w="2410" w:type="dxa"/>
            <w:hideMark/>
          </w:tcPr>
          <w:p w:rsidR="0023751B" w:rsidRPr="00BE1869" w:rsidRDefault="0023751B" w:rsidP="003846D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</w:t>
            </w:r>
          </w:p>
          <w:p w:rsidR="0023751B" w:rsidRPr="00BE1869" w:rsidRDefault="0023751B" w:rsidP="003846D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40" w:type="dxa"/>
            <w:hideMark/>
          </w:tcPr>
          <w:p w:rsidR="0023751B" w:rsidRPr="00BE1869" w:rsidRDefault="0023751B" w:rsidP="003846D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воспитатель,</w:t>
            </w:r>
          </w:p>
          <w:p w:rsidR="0023751B" w:rsidRPr="00BE1869" w:rsidRDefault="00B85621" w:rsidP="003846D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751B" w:rsidRPr="00BE1869">
              <w:rPr>
                <w:sz w:val="28"/>
                <w:szCs w:val="28"/>
              </w:rPr>
              <w:t>едагог-психолог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10.</w:t>
            </w:r>
          </w:p>
        </w:tc>
        <w:tc>
          <w:tcPr>
            <w:tcW w:w="4929" w:type="dxa"/>
            <w:hideMark/>
          </w:tcPr>
          <w:p w:rsidR="0023751B" w:rsidRPr="00BE1869" w:rsidRDefault="0023751B" w:rsidP="000E51DC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в </w:t>
            </w:r>
            <w:r w:rsidRPr="00BE1869">
              <w:rPr>
                <w:sz w:val="28"/>
                <w:szCs w:val="28"/>
              </w:rPr>
              <w:t>ДОУпо профилактике безнадзорности и</w:t>
            </w:r>
          </w:p>
          <w:p w:rsidR="0023751B" w:rsidRPr="00BE1869" w:rsidRDefault="0023751B" w:rsidP="000E51DC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правонарушений несовершеннолетних</w:t>
            </w:r>
          </w:p>
        </w:tc>
        <w:tc>
          <w:tcPr>
            <w:tcW w:w="2410" w:type="dxa"/>
            <w:hideMark/>
          </w:tcPr>
          <w:p w:rsidR="0023751B" w:rsidRPr="00BE1869" w:rsidRDefault="0023751B" w:rsidP="000E51DC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23751B" w:rsidRPr="00BE1869" w:rsidRDefault="0023751B" w:rsidP="000E51DC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23751B" w:rsidRPr="00BE1869" w:rsidRDefault="0023751B" w:rsidP="000E51DC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</w:t>
            </w:r>
          </w:p>
        </w:tc>
      </w:tr>
      <w:tr w:rsidR="0023751B" w:rsidRPr="00BE1869" w:rsidTr="00BE1869"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11.</w:t>
            </w:r>
          </w:p>
        </w:tc>
        <w:tc>
          <w:tcPr>
            <w:tcW w:w="4929" w:type="dxa"/>
            <w:hideMark/>
          </w:tcPr>
          <w:p w:rsidR="0023751B" w:rsidRPr="00BE1869" w:rsidRDefault="009249C6" w:rsidP="00D337C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с элементами тренинга «Оптимизация взаимодействия воспитателя с родителями и решение конфликтных ситуаций»</w:t>
            </w:r>
          </w:p>
        </w:tc>
        <w:tc>
          <w:tcPr>
            <w:tcW w:w="2410" w:type="dxa"/>
            <w:hideMark/>
          </w:tcPr>
          <w:p w:rsidR="0023751B" w:rsidRPr="00BE1869" w:rsidRDefault="00B85621" w:rsidP="00D337C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40" w:type="dxa"/>
            <w:hideMark/>
          </w:tcPr>
          <w:p w:rsidR="0023751B" w:rsidRPr="00BE1869" w:rsidRDefault="009249C6" w:rsidP="00D337C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23751B" w:rsidRPr="00BE1869" w:rsidTr="009249C6">
        <w:trPr>
          <w:trHeight w:val="404"/>
        </w:trPr>
        <w:tc>
          <w:tcPr>
            <w:tcW w:w="0" w:type="auto"/>
            <w:hideMark/>
          </w:tcPr>
          <w:p w:rsidR="0023751B" w:rsidRPr="00BE1869" w:rsidRDefault="0023751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12.</w:t>
            </w:r>
          </w:p>
        </w:tc>
        <w:tc>
          <w:tcPr>
            <w:tcW w:w="4929" w:type="dxa"/>
            <w:hideMark/>
          </w:tcPr>
          <w:p w:rsidR="0023751B" w:rsidRPr="00BE1869" w:rsidRDefault="009249C6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час</w:t>
            </w:r>
            <w:r w:rsidRPr="009249C6">
              <w:rPr>
                <w:bCs/>
                <w:color w:val="000000"/>
                <w:sz w:val="27"/>
                <w:szCs w:val="27"/>
                <w:shd w:val="clear" w:color="auto" w:fill="FFFFFF"/>
              </w:rPr>
              <w:t>по повышению правовой грамотности педагогов</w:t>
            </w:r>
            <w:r w:rsidR="007279C9">
              <w:rPr>
                <w:bCs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7279C9" w:rsidRPr="007279C9">
              <w:rPr>
                <w:sz w:val="28"/>
                <w:szCs w:val="28"/>
              </w:rPr>
              <w:t xml:space="preserve">Обзор новинок психолого-педагогической </w:t>
            </w:r>
            <w:r w:rsidR="007279C9" w:rsidRPr="007279C9">
              <w:rPr>
                <w:sz w:val="28"/>
                <w:szCs w:val="28"/>
              </w:rPr>
              <w:lastRenderedPageBreak/>
              <w:t>литературы по проблемам</w:t>
            </w:r>
            <w:r w:rsidR="007279C9">
              <w:rPr>
                <w:sz w:val="28"/>
                <w:szCs w:val="28"/>
              </w:rPr>
              <w:t xml:space="preserve"> гражданско– </w:t>
            </w:r>
            <w:r w:rsidR="007279C9" w:rsidRPr="007279C9">
              <w:rPr>
                <w:sz w:val="28"/>
                <w:szCs w:val="28"/>
              </w:rPr>
              <w:t>правового</w:t>
            </w:r>
            <w:r w:rsidR="007279C9">
              <w:rPr>
                <w:sz w:val="28"/>
                <w:szCs w:val="28"/>
              </w:rPr>
              <w:t xml:space="preserve"> и </w:t>
            </w:r>
            <w:r w:rsidR="007279C9" w:rsidRPr="007279C9">
              <w:rPr>
                <w:sz w:val="28"/>
                <w:szCs w:val="28"/>
              </w:rPr>
              <w:t xml:space="preserve"> нравственно воспитания дошкольников</w:t>
            </w:r>
          </w:p>
        </w:tc>
        <w:tc>
          <w:tcPr>
            <w:tcW w:w="2410" w:type="dxa"/>
            <w:hideMark/>
          </w:tcPr>
          <w:p w:rsidR="0023751B" w:rsidRPr="00BE1869" w:rsidRDefault="00B85621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40" w:type="dxa"/>
            <w:hideMark/>
          </w:tcPr>
          <w:p w:rsidR="009249C6" w:rsidRPr="00BE1869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23751B" w:rsidRPr="00BE1869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9249C6" w:rsidRPr="00BE1869" w:rsidTr="009249C6">
        <w:trPr>
          <w:trHeight w:val="655"/>
        </w:trPr>
        <w:tc>
          <w:tcPr>
            <w:tcW w:w="0" w:type="auto"/>
            <w:hideMark/>
          </w:tcPr>
          <w:p w:rsidR="009249C6" w:rsidRPr="00BE1869" w:rsidRDefault="009249C6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929" w:type="dxa"/>
            <w:hideMark/>
          </w:tcPr>
          <w:p w:rsidR="009249C6" w:rsidRPr="00BE1869" w:rsidRDefault="00F02FAD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заведующем </w:t>
            </w:r>
            <w:r w:rsidR="009249C6" w:rsidRPr="009249C6">
              <w:rPr>
                <w:sz w:val="28"/>
                <w:szCs w:val="28"/>
              </w:rPr>
              <w:t xml:space="preserve"> «Гражданско-правовая ответственности педагогов»</w:t>
            </w:r>
            <w:r w:rsidR="00825BDF">
              <w:rPr>
                <w:sz w:val="28"/>
                <w:szCs w:val="28"/>
              </w:rPr>
              <w:t>. Анкетирование педагогов</w:t>
            </w:r>
          </w:p>
        </w:tc>
        <w:tc>
          <w:tcPr>
            <w:tcW w:w="2410" w:type="dxa"/>
            <w:hideMark/>
          </w:tcPr>
          <w:p w:rsidR="009249C6" w:rsidRPr="00BE1869" w:rsidRDefault="009249C6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40" w:type="dxa"/>
            <w:hideMark/>
          </w:tcPr>
          <w:p w:rsidR="009249C6" w:rsidRPr="00BE1869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заведующий</w:t>
            </w:r>
          </w:p>
          <w:p w:rsidR="009249C6" w:rsidRPr="00BE1869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9249C6" w:rsidRPr="00BE1869" w:rsidTr="00F02FAD">
        <w:trPr>
          <w:trHeight w:val="1912"/>
        </w:trPr>
        <w:tc>
          <w:tcPr>
            <w:tcW w:w="0" w:type="auto"/>
            <w:hideMark/>
          </w:tcPr>
          <w:p w:rsidR="009249C6" w:rsidRDefault="009249C6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29" w:type="dxa"/>
            <w:hideMark/>
          </w:tcPr>
          <w:p w:rsidR="009249C6" w:rsidRPr="00BE1869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BE1869">
              <w:rPr>
                <w:sz w:val="28"/>
                <w:szCs w:val="28"/>
              </w:rPr>
              <w:t>«Методические рекомендации по организации деятельности по профилактике</w:t>
            </w:r>
          </w:p>
          <w:p w:rsidR="009249C6" w:rsidRPr="009249C6" w:rsidRDefault="009249C6" w:rsidP="009249C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безнадзорности,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правонарушений несовершеннолетних и профилактике семейного неблагополучия</w:t>
            </w:r>
            <w:r>
              <w:rPr>
                <w:sz w:val="28"/>
                <w:szCs w:val="28"/>
              </w:rPr>
              <w:t xml:space="preserve"> в ДОУ»</w:t>
            </w:r>
          </w:p>
        </w:tc>
        <w:tc>
          <w:tcPr>
            <w:tcW w:w="2410" w:type="dxa"/>
            <w:hideMark/>
          </w:tcPr>
          <w:p w:rsidR="009249C6" w:rsidRDefault="00B85621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  <w:r w:rsidR="009249C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40" w:type="dxa"/>
            <w:hideMark/>
          </w:tcPr>
          <w:p w:rsidR="009249C6" w:rsidRPr="00BE1869" w:rsidRDefault="009249C6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 педагог-психолог</w:t>
            </w:r>
          </w:p>
        </w:tc>
      </w:tr>
      <w:tr w:rsidR="009249C6" w:rsidRPr="00BE1869" w:rsidTr="0063765B">
        <w:trPr>
          <w:trHeight w:val="403"/>
        </w:trPr>
        <w:tc>
          <w:tcPr>
            <w:tcW w:w="0" w:type="auto"/>
            <w:hideMark/>
          </w:tcPr>
          <w:p w:rsidR="009249C6" w:rsidRPr="0063765B" w:rsidRDefault="0063765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29" w:type="dxa"/>
            <w:hideMark/>
          </w:tcPr>
          <w:p w:rsidR="009249C6" w:rsidRPr="0063765B" w:rsidRDefault="00B85621" w:rsidP="0063765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63765B">
              <w:rPr>
                <w:rFonts w:ascii="Times New Roman" w:hAnsi="Times New Roman"/>
                <w:sz w:val="28"/>
                <w:szCs w:val="28"/>
              </w:rPr>
              <w:t>«Причины агрессивного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 </w:t>
            </w:r>
            <w:r w:rsidRPr="0063765B">
              <w:rPr>
                <w:rFonts w:ascii="Times New Roman" w:hAnsi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2410" w:type="dxa"/>
            <w:hideMark/>
          </w:tcPr>
          <w:p w:rsidR="009249C6" w:rsidRDefault="00B85621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40" w:type="dxa"/>
            <w:hideMark/>
          </w:tcPr>
          <w:p w:rsidR="009249C6" w:rsidRPr="00BE1869" w:rsidRDefault="0063765B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63765B" w:rsidRPr="00BE1869" w:rsidTr="0063765B">
        <w:trPr>
          <w:trHeight w:val="403"/>
        </w:trPr>
        <w:tc>
          <w:tcPr>
            <w:tcW w:w="0" w:type="auto"/>
            <w:hideMark/>
          </w:tcPr>
          <w:p w:rsidR="0063765B" w:rsidRDefault="0063765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29" w:type="dxa"/>
            <w:hideMark/>
          </w:tcPr>
          <w:p w:rsidR="0063765B" w:rsidRPr="0063765B" w:rsidRDefault="00B85621" w:rsidP="0063765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65B">
              <w:rPr>
                <w:rFonts w:ascii="Times New Roman" w:eastAsia="Times New Roman" w:hAnsi="Times New Roman"/>
                <w:sz w:val="28"/>
                <w:szCs w:val="36"/>
                <w:lang w:eastAsia="ru-RU"/>
              </w:rPr>
              <w:t>Тренинг «Чужих детей не бывает»</w:t>
            </w:r>
          </w:p>
        </w:tc>
        <w:tc>
          <w:tcPr>
            <w:tcW w:w="2410" w:type="dxa"/>
            <w:hideMark/>
          </w:tcPr>
          <w:p w:rsidR="0063765B" w:rsidRDefault="00B85621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40" w:type="dxa"/>
            <w:hideMark/>
          </w:tcPr>
          <w:p w:rsidR="0063765B" w:rsidRPr="00BE1869" w:rsidRDefault="0063765B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9249C6" w:rsidRPr="00BE1869" w:rsidTr="00F02FAD">
        <w:trPr>
          <w:trHeight w:val="888"/>
        </w:trPr>
        <w:tc>
          <w:tcPr>
            <w:tcW w:w="0" w:type="auto"/>
            <w:hideMark/>
          </w:tcPr>
          <w:p w:rsidR="009249C6" w:rsidRPr="0063765B" w:rsidRDefault="0063765B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29" w:type="dxa"/>
            <w:hideMark/>
          </w:tcPr>
          <w:p w:rsidR="009249C6" w:rsidRPr="0063765B" w:rsidRDefault="0063765B" w:rsidP="0063765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Семинар «Профилактика жестокого обращения</w:t>
            </w:r>
            <w:r w:rsidRPr="006376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детьми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семейного насилия»</w:t>
            </w:r>
          </w:p>
        </w:tc>
        <w:tc>
          <w:tcPr>
            <w:tcW w:w="2410" w:type="dxa"/>
            <w:hideMark/>
          </w:tcPr>
          <w:p w:rsidR="009249C6" w:rsidRDefault="0063765B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40" w:type="dxa"/>
            <w:hideMark/>
          </w:tcPr>
          <w:p w:rsidR="009249C6" w:rsidRDefault="00F02FAD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F02FAD" w:rsidRPr="00BE1869" w:rsidRDefault="00F02FAD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29" w:type="dxa"/>
            <w:hideMark/>
          </w:tcPr>
          <w:p w:rsidR="00F02FAD" w:rsidRPr="00F02FAD" w:rsidRDefault="00F02FAD" w:rsidP="0063765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для молодых педагогов </w:t>
            </w:r>
            <w:r w:rsidRPr="00F02FAD">
              <w:rPr>
                <w:rFonts w:ascii="Times New Roman" w:eastAsia="Times New Roman" w:hAnsi="Times New Roman"/>
                <w:sz w:val="28"/>
                <w:szCs w:val="28"/>
              </w:rPr>
              <w:t>«Организация летней оздоровительной работы с детьми»</w:t>
            </w:r>
          </w:p>
        </w:tc>
        <w:tc>
          <w:tcPr>
            <w:tcW w:w="2410" w:type="dxa"/>
            <w:hideMark/>
          </w:tcPr>
          <w:p w:rsidR="00F02FAD" w:rsidRDefault="00F02FAD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40" w:type="dxa"/>
            <w:hideMark/>
          </w:tcPr>
          <w:p w:rsidR="00F02FAD" w:rsidRDefault="00F02FAD" w:rsidP="00F02FA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F02FAD" w:rsidRDefault="00F02FAD" w:rsidP="004B4B26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</w:tc>
      </w:tr>
      <w:tr w:rsidR="009249C6" w:rsidRPr="00BE1869" w:rsidTr="00BE1869">
        <w:tc>
          <w:tcPr>
            <w:tcW w:w="0" w:type="auto"/>
            <w:hideMark/>
          </w:tcPr>
          <w:p w:rsidR="009249C6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249C6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9249C6" w:rsidRPr="00BE1869" w:rsidRDefault="00B85621" w:rsidP="00FB472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9249C6" w:rsidRPr="00BE1869">
              <w:rPr>
                <w:sz w:val="28"/>
                <w:szCs w:val="28"/>
              </w:rPr>
              <w:t>П</w:t>
            </w:r>
            <w:r w:rsidR="009249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детям, нуждающих</w:t>
            </w:r>
            <w:r w:rsidR="009249C6" w:rsidRPr="00BE1869">
              <w:rPr>
                <w:sz w:val="28"/>
                <w:szCs w:val="28"/>
              </w:rPr>
              <w:t>ся в психолого-медико-</w:t>
            </w:r>
          </w:p>
          <w:p w:rsidR="009249C6" w:rsidRPr="00BE1869" w:rsidRDefault="00B85621" w:rsidP="00FB472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педагогическом сопровождении  и коррекционно-развивающей</w:t>
            </w:r>
            <w:r w:rsidR="009249C6" w:rsidRPr="00BE1869">
              <w:rPr>
                <w:sz w:val="28"/>
                <w:szCs w:val="28"/>
              </w:rPr>
              <w:t xml:space="preserve"> работе.</w:t>
            </w:r>
          </w:p>
        </w:tc>
        <w:tc>
          <w:tcPr>
            <w:tcW w:w="2410" w:type="dxa"/>
            <w:hideMark/>
          </w:tcPr>
          <w:p w:rsidR="009249C6" w:rsidRPr="00BE1869" w:rsidRDefault="009249C6" w:rsidP="00FB472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9249C6" w:rsidRPr="00BE1869" w:rsidRDefault="009249C6" w:rsidP="00FB472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9249C6" w:rsidRPr="00BE1869" w:rsidTr="00BE1869">
        <w:tc>
          <w:tcPr>
            <w:tcW w:w="0" w:type="auto"/>
            <w:hideMark/>
          </w:tcPr>
          <w:p w:rsidR="009249C6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29" w:type="dxa"/>
            <w:hideMark/>
          </w:tcPr>
          <w:p w:rsidR="009249C6" w:rsidRPr="00BE1869" w:rsidRDefault="009249C6" w:rsidP="00B94FB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Анализ деятельности по реализации Закона РФ «Об основах системы профилактики безнадзорности</w:t>
            </w:r>
          </w:p>
          <w:p w:rsidR="009249C6" w:rsidRPr="00BE1869" w:rsidRDefault="009249C6" w:rsidP="00F02FA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и правонарушений несовершеннолетних» ФЗ-120</w:t>
            </w:r>
          </w:p>
        </w:tc>
        <w:tc>
          <w:tcPr>
            <w:tcW w:w="2410" w:type="dxa"/>
            <w:hideMark/>
          </w:tcPr>
          <w:p w:rsidR="009249C6" w:rsidRPr="00BE1869" w:rsidRDefault="00F02FAD" w:rsidP="00B94FB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9249C6" w:rsidRPr="00BE1869">
              <w:rPr>
                <w:sz w:val="28"/>
                <w:szCs w:val="28"/>
              </w:rPr>
              <w:t>июнь</w:t>
            </w:r>
          </w:p>
        </w:tc>
        <w:tc>
          <w:tcPr>
            <w:tcW w:w="2440" w:type="dxa"/>
            <w:hideMark/>
          </w:tcPr>
          <w:p w:rsidR="009249C6" w:rsidRPr="00BE1869" w:rsidRDefault="009249C6" w:rsidP="00B94FB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воспитатель,</w:t>
            </w:r>
          </w:p>
          <w:p w:rsidR="009249C6" w:rsidRPr="00BE1869" w:rsidRDefault="009249C6" w:rsidP="00B94FBB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9249C6" w:rsidRPr="00BE1869" w:rsidTr="00BE1869">
        <w:tc>
          <w:tcPr>
            <w:tcW w:w="10345" w:type="dxa"/>
            <w:gridSpan w:val="4"/>
            <w:hideMark/>
          </w:tcPr>
          <w:p w:rsidR="009249C6" w:rsidRPr="00BE1869" w:rsidRDefault="009249C6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Работа с родителями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9B305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Проведение родительских собраний</w:t>
            </w:r>
            <w:r w:rsidR="00B85621">
              <w:rPr>
                <w:sz w:val="28"/>
                <w:szCs w:val="28"/>
              </w:rPr>
              <w:t>, консультаций (в онлайн формате)</w:t>
            </w:r>
            <w:r w:rsidRPr="00BE1869">
              <w:rPr>
                <w:sz w:val="28"/>
                <w:szCs w:val="28"/>
              </w:rPr>
              <w:t xml:space="preserve"> в группах по вопросам воспитания и развития детей дошкольного</w:t>
            </w:r>
          </w:p>
          <w:p w:rsidR="00F02FAD" w:rsidRPr="00BE1869" w:rsidRDefault="00F02FAD" w:rsidP="009B305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возраста</w:t>
            </w:r>
          </w:p>
        </w:tc>
        <w:tc>
          <w:tcPr>
            <w:tcW w:w="2410" w:type="dxa"/>
            <w:hideMark/>
          </w:tcPr>
          <w:p w:rsidR="00F02FAD" w:rsidRPr="00BE1869" w:rsidRDefault="00F02FAD" w:rsidP="009B305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плану</w:t>
            </w:r>
          </w:p>
        </w:tc>
        <w:tc>
          <w:tcPr>
            <w:tcW w:w="2440" w:type="dxa"/>
            <w:hideMark/>
          </w:tcPr>
          <w:p w:rsidR="00F02FAD" w:rsidRPr="00BE1869" w:rsidRDefault="00F02FAD" w:rsidP="009B305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2E54E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Разработка и распространение памяток среди 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родителей; оформление стендовой информации;групповых папок натему «Права дете</w:t>
            </w:r>
            <w:r w:rsidR="00AF5CD4">
              <w:rPr>
                <w:sz w:val="28"/>
                <w:szCs w:val="28"/>
              </w:rPr>
              <w:t xml:space="preserve">й», </w:t>
            </w:r>
            <w:r w:rsidRPr="00BE1869">
              <w:rPr>
                <w:sz w:val="28"/>
                <w:szCs w:val="28"/>
              </w:rPr>
              <w:t>«Жестокое обращение с детьми» и др</w:t>
            </w:r>
            <w:r w:rsidR="00B8562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:rsidR="00F02FAD" w:rsidRPr="00BE1869" w:rsidRDefault="00F02FAD" w:rsidP="002E54E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F02FAD" w:rsidRPr="00BE1869" w:rsidRDefault="00F02FAD" w:rsidP="002E54E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воспитатель,</w:t>
            </w:r>
          </w:p>
          <w:p w:rsidR="00F02FAD" w:rsidRPr="00BE1869" w:rsidRDefault="00F02FAD" w:rsidP="002E54E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450E9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Оформление информационного уголка для родителей с телефонами и адресами социальных служб по</w:t>
            </w:r>
          </w:p>
          <w:p w:rsidR="00F02FAD" w:rsidRPr="00BE1869" w:rsidRDefault="00F02FAD" w:rsidP="00450E9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охране прав детей</w:t>
            </w:r>
          </w:p>
        </w:tc>
        <w:tc>
          <w:tcPr>
            <w:tcW w:w="2410" w:type="dxa"/>
            <w:hideMark/>
          </w:tcPr>
          <w:p w:rsidR="00F02FAD" w:rsidRPr="00BE1869" w:rsidRDefault="00F02FAD" w:rsidP="00450E9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F02FAD" w:rsidRPr="00BE1869" w:rsidRDefault="00F02FAD" w:rsidP="00450E9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F02FAD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103023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2410" w:type="dxa"/>
            <w:hideMark/>
          </w:tcPr>
          <w:p w:rsidR="00F02FAD" w:rsidRPr="00BE1869" w:rsidRDefault="00F02FAD" w:rsidP="00103023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440" w:type="dxa"/>
            <w:hideMark/>
          </w:tcPr>
          <w:p w:rsidR="00F02FAD" w:rsidRPr="00BE1869" w:rsidRDefault="00F02FAD" w:rsidP="00103023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E1869">
              <w:rPr>
                <w:sz w:val="28"/>
                <w:szCs w:val="28"/>
              </w:rPr>
              <w:t>оспитатели,</w:t>
            </w:r>
          </w:p>
          <w:p w:rsidR="00F02FAD" w:rsidRPr="00BE1869" w:rsidRDefault="00F02FAD" w:rsidP="00103023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02FAD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Совместная деятельность с родительской общественностью и родительским комитетом по оказанию</w:t>
            </w:r>
          </w:p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Неблагополучнымсемьям посильной помощи</w:t>
            </w:r>
          </w:p>
        </w:tc>
        <w:tc>
          <w:tcPr>
            <w:tcW w:w="2410" w:type="dxa"/>
            <w:hideMark/>
          </w:tcPr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</w:t>
            </w:r>
          </w:p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40" w:type="dxa"/>
            <w:hideMark/>
          </w:tcPr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1869">
              <w:rPr>
                <w:sz w:val="28"/>
                <w:szCs w:val="28"/>
              </w:rPr>
              <w:t>аведующий</w:t>
            </w:r>
          </w:p>
          <w:p w:rsidR="00F02FAD" w:rsidRPr="00BE1869" w:rsidRDefault="00F02FAD" w:rsidP="0026496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воспитатели</w:t>
            </w:r>
          </w:p>
        </w:tc>
      </w:tr>
      <w:tr w:rsidR="00F02FAD" w:rsidRPr="00BE1869" w:rsidTr="00BE1869">
        <w:tc>
          <w:tcPr>
            <w:tcW w:w="0" w:type="auto"/>
            <w:hideMark/>
          </w:tcPr>
          <w:p w:rsidR="00F02FAD" w:rsidRPr="00BE1869" w:rsidRDefault="00F02FAD" w:rsidP="00AF5CD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2</w:t>
            </w:r>
            <w:r w:rsidR="00AF5CD4">
              <w:rPr>
                <w:sz w:val="28"/>
                <w:szCs w:val="28"/>
              </w:rPr>
              <w:t>6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F02FAD" w:rsidRPr="00BE1869" w:rsidRDefault="00F02FAD" w:rsidP="00216451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2410" w:type="dxa"/>
            <w:hideMark/>
          </w:tcPr>
          <w:p w:rsidR="00F02FAD" w:rsidRPr="00BE1869" w:rsidRDefault="00F02FAD" w:rsidP="00216451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 мере</w:t>
            </w:r>
          </w:p>
          <w:p w:rsidR="00F02FAD" w:rsidRPr="00BE1869" w:rsidRDefault="00F02FAD" w:rsidP="00216451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40" w:type="dxa"/>
            <w:hideMark/>
          </w:tcPr>
          <w:p w:rsidR="00F02FAD" w:rsidRPr="00BE1869" w:rsidRDefault="00F02FAD" w:rsidP="00216451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Организация совместной деятельности с родителями воспитанников: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-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консультации на темы: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«Характер воспитания и моральный кли</w:t>
            </w:r>
            <w:r>
              <w:rPr>
                <w:sz w:val="28"/>
                <w:szCs w:val="28"/>
              </w:rPr>
              <w:t xml:space="preserve">мат в семье», 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«Поощрение и наказание» «Отец в воспитании», «Жестокое обращениес детьми», «Создание благоприятной семейной атмосферы»;</w:t>
            </w: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rStyle w:val="apple-converted-space"/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-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спортивные </w:t>
            </w:r>
            <w:r w:rsidRPr="00BE1869">
              <w:rPr>
                <w:sz w:val="28"/>
                <w:szCs w:val="28"/>
              </w:rPr>
              <w:t>праздники</w:t>
            </w:r>
            <w:r>
              <w:rPr>
                <w:sz w:val="28"/>
                <w:szCs w:val="28"/>
              </w:rPr>
              <w:t xml:space="preserve"> и развлечения</w:t>
            </w:r>
            <w:r w:rsidRPr="00BE1869">
              <w:rPr>
                <w:sz w:val="28"/>
                <w:szCs w:val="28"/>
              </w:rPr>
              <w:t>: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Большие гонки</w:t>
            </w:r>
            <w:r w:rsidRPr="00BE1869">
              <w:rPr>
                <w:sz w:val="28"/>
                <w:szCs w:val="28"/>
              </w:rPr>
              <w:t>»,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Вместе с мамой», «Вместе с папой»</w:t>
            </w: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- неделя здоровья 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мастер-классах</w:t>
            </w:r>
          </w:p>
          <w:p w:rsidR="00AF5CD4" w:rsidRPr="00AF5CD4" w:rsidRDefault="00AF5CD4" w:rsidP="00AF5CD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AF5CD4">
              <w:rPr>
                <w:sz w:val="28"/>
                <w:szCs w:val="28"/>
              </w:rPr>
              <w:t>-</w:t>
            </w:r>
            <w:r w:rsidRPr="00AF5CD4">
              <w:rPr>
                <w:rStyle w:val="apple-converted-space"/>
                <w:sz w:val="28"/>
                <w:szCs w:val="28"/>
              </w:rPr>
              <w:t> </w:t>
            </w:r>
            <w:r w:rsidRPr="00AF5CD4">
              <w:rPr>
                <w:sz w:val="28"/>
                <w:szCs w:val="28"/>
              </w:rPr>
              <w:t>творческие конкурсы, конференции</w:t>
            </w:r>
            <w:r>
              <w:rPr>
                <w:sz w:val="28"/>
                <w:szCs w:val="28"/>
              </w:rPr>
              <w:t xml:space="preserve">, праздники и концерты </w:t>
            </w:r>
          </w:p>
          <w:p w:rsidR="00AF5CD4" w:rsidRPr="00BE1869" w:rsidRDefault="00AF5CD4" w:rsidP="00AF5CD4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интеллектуальные игры </w:t>
            </w:r>
          </w:p>
        </w:tc>
        <w:tc>
          <w:tcPr>
            <w:tcW w:w="2410" w:type="dxa"/>
            <w:hideMark/>
          </w:tcPr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воспитатель,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воспитатели, 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педагог-психолог,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</w:t>
            </w: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инструктор по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физической культуре,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</w:t>
            </w: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воспитатели,</w:t>
            </w:r>
          </w:p>
          <w:p w:rsidR="00AF5CD4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музыкальный руководитель</w:t>
            </w:r>
          </w:p>
          <w:p w:rsidR="00AF5CD4" w:rsidRPr="00BE1869" w:rsidRDefault="00AF5CD4" w:rsidP="00BB1057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F5CD4" w:rsidRPr="00BE1869" w:rsidTr="007279C9">
        <w:trPr>
          <w:trHeight w:val="1679"/>
        </w:trPr>
        <w:tc>
          <w:tcPr>
            <w:tcW w:w="0" w:type="auto"/>
            <w:hideMark/>
          </w:tcPr>
          <w:p w:rsidR="00AF5CD4" w:rsidRPr="00BE186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Просветительская работа на официальном сайте</w:t>
            </w:r>
            <w:r w:rsidR="007279C9">
              <w:rPr>
                <w:sz w:val="28"/>
                <w:szCs w:val="28"/>
              </w:rPr>
              <w:t xml:space="preserve"> детского сада</w:t>
            </w:r>
          </w:p>
          <w:p w:rsidR="00AF5CD4" w:rsidRPr="00BE186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5CD4" w:rsidRPr="00BE1869">
              <w:rPr>
                <w:sz w:val="28"/>
                <w:szCs w:val="28"/>
              </w:rPr>
              <w:t xml:space="preserve"> «Профилактика безнадзорности и правонарушений»</w:t>
            </w:r>
          </w:p>
          <w:p w:rsidR="00AF5CD4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- «Характер воспитания и моральный климат в семье, законопослушное поведениеродителей»,</w:t>
            </w:r>
          </w:p>
          <w:p w:rsidR="007279C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«Агрессивные дети»,</w:t>
            </w:r>
          </w:p>
          <w:p w:rsidR="007279C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3388">
              <w:rPr>
                <w:sz w:val="28"/>
                <w:szCs w:val="28"/>
              </w:rPr>
              <w:t xml:space="preserve">«10 законов семьи или как стать другом ребенку» </w:t>
            </w:r>
          </w:p>
          <w:p w:rsidR="00CA3388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«Четыре основных серьезных нарушений в поведении ребенка»</w:t>
            </w:r>
          </w:p>
          <w:p w:rsidR="00CA3388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сохранить психическое здоровье ребенка» и другие</w:t>
            </w:r>
          </w:p>
          <w:p w:rsidR="00AF5CD4" w:rsidRPr="00BE1869" w:rsidRDefault="00AF5CD4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- Размещение информации «Телефон доверия – шаг к безопасности»</w:t>
            </w:r>
          </w:p>
        </w:tc>
        <w:tc>
          <w:tcPr>
            <w:tcW w:w="2410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lastRenderedPageBreak/>
              <w:t> 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 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старший воспитатель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педагог – психолог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</w:tc>
      </w:tr>
      <w:tr w:rsidR="007279C9" w:rsidRPr="00BE1869" w:rsidTr="00BE1869">
        <w:tc>
          <w:tcPr>
            <w:tcW w:w="0" w:type="auto"/>
            <w:hideMark/>
          </w:tcPr>
          <w:p w:rsidR="007279C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7279C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7279C9" w:rsidRPr="00BE186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вопросов </w:t>
            </w:r>
            <w:r w:rsidR="00CA3388" w:rsidRPr="00CA3388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по профилактике правонарушений, безнадзорности несовершеннолетних</w:t>
            </w:r>
            <w:r w:rsidR="00CA3388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на заседаниях семейных клубов «На пороге школы», «Здоровая семья»</w:t>
            </w:r>
          </w:p>
        </w:tc>
        <w:tc>
          <w:tcPr>
            <w:tcW w:w="2410" w:type="dxa"/>
            <w:hideMark/>
          </w:tcPr>
          <w:p w:rsidR="007279C9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 течение года</w:t>
            </w:r>
            <w:r w:rsidR="00B85621"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2440" w:type="dxa"/>
            <w:hideMark/>
          </w:tcPr>
          <w:p w:rsidR="007279C9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клубов</w:t>
            </w:r>
          </w:p>
        </w:tc>
      </w:tr>
      <w:tr w:rsidR="00AF5CD4" w:rsidRPr="00BE1869" w:rsidTr="00694E69">
        <w:trPr>
          <w:trHeight w:val="1000"/>
        </w:trPr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7279C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родительское собрание </w:t>
            </w:r>
            <w:r w:rsidRPr="005E3EB0">
              <w:rPr>
                <w:sz w:val="28"/>
                <w:szCs w:val="28"/>
                <w:shd w:val="clear" w:color="auto" w:fill="FFFFFF"/>
              </w:rPr>
              <w:t>«Права и обязанности детей. Права и обязанности родителей».</w:t>
            </w:r>
          </w:p>
        </w:tc>
        <w:tc>
          <w:tcPr>
            <w:tcW w:w="2410" w:type="dxa"/>
            <w:hideMark/>
          </w:tcPr>
          <w:p w:rsidR="00AF5CD4" w:rsidRPr="00BE1869" w:rsidRDefault="00B85621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40" w:type="dxa"/>
            <w:hideMark/>
          </w:tcPr>
          <w:p w:rsidR="007279C9" w:rsidRPr="00BE1869" w:rsidRDefault="007279C9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1869">
              <w:rPr>
                <w:sz w:val="28"/>
                <w:szCs w:val="28"/>
              </w:rPr>
              <w:t>аведующий</w:t>
            </w:r>
          </w:p>
          <w:p w:rsidR="00AF5CD4" w:rsidRDefault="007279C9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BE1869">
              <w:rPr>
                <w:sz w:val="28"/>
                <w:szCs w:val="28"/>
              </w:rPr>
              <w:t>воспитатели</w:t>
            </w:r>
          </w:p>
          <w:p w:rsidR="007279C9" w:rsidRPr="00BE1869" w:rsidRDefault="007279C9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94E69" w:rsidRPr="00BE1869" w:rsidTr="00BE1869">
        <w:tc>
          <w:tcPr>
            <w:tcW w:w="0" w:type="auto"/>
            <w:hideMark/>
          </w:tcPr>
          <w:p w:rsidR="00694E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94E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694E69" w:rsidRDefault="00694E6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тестирование, блиц-опрос</w:t>
            </w:r>
          </w:p>
        </w:tc>
        <w:tc>
          <w:tcPr>
            <w:tcW w:w="2410" w:type="dxa"/>
            <w:hideMark/>
          </w:tcPr>
          <w:p w:rsidR="00694E69" w:rsidRDefault="00694E6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694E69" w:rsidRDefault="00694E69" w:rsidP="00694E6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BE1869">
              <w:rPr>
                <w:sz w:val="28"/>
                <w:szCs w:val="28"/>
              </w:rPr>
              <w:t>воспитатели</w:t>
            </w:r>
          </w:p>
          <w:p w:rsidR="00694E69" w:rsidRDefault="00694E69" w:rsidP="00694E6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279C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AF5CD4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Публичный доклад о деятельности </w:t>
            </w:r>
            <w:r w:rsidR="007279C9">
              <w:rPr>
                <w:sz w:val="28"/>
                <w:szCs w:val="28"/>
              </w:rPr>
              <w:t xml:space="preserve">Детского сада № 8 </w:t>
            </w:r>
            <w:r w:rsidR="00B85621">
              <w:rPr>
                <w:sz w:val="28"/>
                <w:szCs w:val="28"/>
              </w:rPr>
              <w:t>за 2020 – 2021</w:t>
            </w:r>
            <w:r w:rsidRPr="00BE1869">
              <w:rPr>
                <w:sz w:val="28"/>
                <w:szCs w:val="28"/>
              </w:rPr>
              <w:t>у</w:t>
            </w:r>
            <w:r w:rsidR="00B85621">
              <w:rPr>
                <w:sz w:val="28"/>
                <w:szCs w:val="28"/>
              </w:rPr>
              <w:t>ч.г.</w:t>
            </w:r>
          </w:p>
        </w:tc>
        <w:tc>
          <w:tcPr>
            <w:tcW w:w="2410" w:type="dxa"/>
            <w:hideMark/>
          </w:tcPr>
          <w:p w:rsidR="00AF5CD4" w:rsidRPr="00BE1869" w:rsidRDefault="007279C9" w:rsidP="00356F4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40" w:type="dxa"/>
            <w:hideMark/>
          </w:tcPr>
          <w:p w:rsidR="00AF5CD4" w:rsidRPr="00BE1869" w:rsidRDefault="007279C9" w:rsidP="00356F4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5CD4" w:rsidRPr="00BE1869">
              <w:rPr>
                <w:sz w:val="28"/>
                <w:szCs w:val="28"/>
              </w:rPr>
              <w:t>аведующий</w:t>
            </w:r>
          </w:p>
          <w:p w:rsidR="00AF5CD4" w:rsidRPr="00BE1869" w:rsidRDefault="00AF5CD4" w:rsidP="00356F45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</w:p>
        </w:tc>
      </w:tr>
      <w:tr w:rsidR="00AF5CD4" w:rsidRPr="00BE1869" w:rsidTr="00BE1869">
        <w:tc>
          <w:tcPr>
            <w:tcW w:w="10345" w:type="dxa"/>
            <w:gridSpan w:val="4"/>
            <w:hideMark/>
          </w:tcPr>
          <w:p w:rsidR="00AF5CD4" w:rsidRPr="00BE1869" w:rsidRDefault="00AF5CD4" w:rsidP="007279C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rStyle w:val="a6"/>
                <w:sz w:val="28"/>
                <w:szCs w:val="28"/>
              </w:rPr>
              <w:t>Работа с детьми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Реализация 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индивидуального маршрута коррекционной помощи несовершеннолетним, их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дальнейшего развития</w:t>
            </w:r>
          </w:p>
        </w:tc>
        <w:tc>
          <w:tcPr>
            <w:tcW w:w="2410" w:type="dxa"/>
            <w:hideMark/>
          </w:tcPr>
          <w:p w:rsidR="00AF5CD4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5CD4" w:rsidRPr="00BE186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40" w:type="dxa"/>
            <w:hideMark/>
          </w:tcPr>
          <w:p w:rsidR="00AF5CD4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AF5CD4" w:rsidRPr="00BE1869">
              <w:rPr>
                <w:sz w:val="28"/>
                <w:szCs w:val="28"/>
              </w:rPr>
              <w:t xml:space="preserve"> воспитатель,</w:t>
            </w:r>
          </w:p>
          <w:p w:rsidR="00AF5CD4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CA3388" w:rsidP="00CA3388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«Воспитываем, гражданина!»</w:t>
            </w:r>
          </w:p>
        </w:tc>
        <w:tc>
          <w:tcPr>
            <w:tcW w:w="2410" w:type="dxa"/>
            <w:hideMark/>
          </w:tcPr>
          <w:p w:rsidR="00AF5CD4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hideMark/>
          </w:tcPr>
          <w:p w:rsidR="006A5359" w:rsidRPr="00BE1869" w:rsidRDefault="00CA3388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  <w:r w:rsidR="00694E69">
              <w:rPr>
                <w:sz w:val="28"/>
                <w:szCs w:val="28"/>
              </w:rPr>
              <w:t xml:space="preserve">, </w:t>
            </w:r>
            <w:r w:rsidR="006A5359">
              <w:rPr>
                <w:sz w:val="28"/>
                <w:szCs w:val="28"/>
              </w:rPr>
              <w:t xml:space="preserve">дети старших и </w:t>
            </w:r>
            <w:proofErr w:type="spellStart"/>
            <w:r w:rsidR="006A5359">
              <w:rPr>
                <w:sz w:val="28"/>
                <w:szCs w:val="28"/>
              </w:rPr>
              <w:t>подго</w:t>
            </w:r>
            <w:r w:rsidR="00694E69">
              <w:rPr>
                <w:sz w:val="28"/>
                <w:szCs w:val="28"/>
              </w:rPr>
              <w:t>-</w:t>
            </w:r>
            <w:r w:rsidR="006A5359">
              <w:rPr>
                <w:sz w:val="28"/>
                <w:szCs w:val="28"/>
              </w:rPr>
              <w:t>товительных</w:t>
            </w:r>
            <w:proofErr w:type="spellEnd"/>
            <w:r w:rsidR="006A5359">
              <w:rPr>
                <w:sz w:val="28"/>
                <w:szCs w:val="28"/>
              </w:rPr>
              <w:t xml:space="preserve"> гр</w:t>
            </w:r>
            <w:r w:rsidR="00B85621">
              <w:rPr>
                <w:sz w:val="28"/>
                <w:szCs w:val="28"/>
              </w:rPr>
              <w:t>упп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6A5359" w:rsidP="006A535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</w:t>
            </w:r>
            <w:r w:rsidR="00AF5CD4" w:rsidRPr="00BE1869">
              <w:rPr>
                <w:sz w:val="28"/>
                <w:szCs w:val="28"/>
              </w:rPr>
              <w:t>гражданской и правовой сознательности «Мой выбор» (в т.ч. проведение НОД, беседо правах детей</w:t>
            </w:r>
            <w:r>
              <w:rPr>
                <w:sz w:val="28"/>
                <w:szCs w:val="28"/>
              </w:rPr>
              <w:t>, с/р и  интеллектуальные игры)</w:t>
            </w:r>
          </w:p>
        </w:tc>
        <w:tc>
          <w:tcPr>
            <w:tcW w:w="2410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ноябрь</w:t>
            </w:r>
          </w:p>
        </w:tc>
        <w:tc>
          <w:tcPr>
            <w:tcW w:w="2440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 старших,</w:t>
            </w:r>
          </w:p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подготовительных групп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Выставки детского творчества:</w:t>
            </w:r>
          </w:p>
          <w:p w:rsidR="00AF5CD4" w:rsidRPr="00BE1869" w:rsidRDefault="00AF5CD4" w:rsidP="006A5359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 xml:space="preserve">«Права детей»; «Здорово быть здоровым», </w:t>
            </w:r>
            <w:r w:rsidR="006A5359">
              <w:rPr>
                <w:sz w:val="28"/>
                <w:szCs w:val="28"/>
              </w:rPr>
              <w:t xml:space="preserve">«Здоровье и безопасность», </w:t>
            </w:r>
            <w:r w:rsidRPr="00BE1869">
              <w:rPr>
                <w:sz w:val="28"/>
                <w:szCs w:val="28"/>
              </w:rPr>
              <w:t>«Мамочкалюбим</w:t>
            </w:r>
            <w:r w:rsidR="006A5359">
              <w:rPr>
                <w:sz w:val="28"/>
                <w:szCs w:val="28"/>
              </w:rPr>
              <w:t xml:space="preserve">ая моя», «Защитники Отечества» </w:t>
            </w:r>
            <w:r w:rsidRPr="00BE1869">
              <w:rPr>
                <w:sz w:val="28"/>
                <w:szCs w:val="28"/>
              </w:rPr>
              <w:t>и др.</w:t>
            </w:r>
          </w:p>
        </w:tc>
        <w:tc>
          <w:tcPr>
            <w:tcW w:w="2410" w:type="dxa"/>
            <w:hideMark/>
          </w:tcPr>
          <w:p w:rsidR="00AF5CD4" w:rsidRPr="00BE1869" w:rsidRDefault="006A535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5CD4" w:rsidRPr="00BE186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40" w:type="dxa"/>
            <w:hideMark/>
          </w:tcPr>
          <w:p w:rsidR="00AF5CD4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воспитатели</w:t>
            </w:r>
          </w:p>
        </w:tc>
      </w:tr>
      <w:tr w:rsidR="00AF5CD4" w:rsidRPr="00BE1869" w:rsidTr="00BE1869">
        <w:tc>
          <w:tcPr>
            <w:tcW w:w="0" w:type="auto"/>
            <w:hideMark/>
          </w:tcPr>
          <w:p w:rsidR="00AF5CD4" w:rsidRPr="00BE1869" w:rsidRDefault="0057249F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AF5CD4" w:rsidRPr="00BE1869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hideMark/>
          </w:tcPr>
          <w:p w:rsidR="00694E69" w:rsidRPr="00BE1869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Праздники</w:t>
            </w:r>
            <w:r w:rsidR="00694E69">
              <w:rPr>
                <w:sz w:val="28"/>
                <w:szCs w:val="28"/>
              </w:rPr>
              <w:t>, развлечения</w:t>
            </w:r>
            <w:r w:rsidR="006A5359">
              <w:rPr>
                <w:sz w:val="28"/>
                <w:szCs w:val="28"/>
              </w:rPr>
              <w:t xml:space="preserve">: </w:t>
            </w:r>
            <w:r w:rsidRPr="00BE1869">
              <w:rPr>
                <w:sz w:val="28"/>
                <w:szCs w:val="28"/>
              </w:rPr>
              <w:t>«День матери»;</w:t>
            </w:r>
            <w:r w:rsidRPr="00BE1869">
              <w:rPr>
                <w:rStyle w:val="apple-converted-space"/>
                <w:sz w:val="28"/>
                <w:szCs w:val="28"/>
              </w:rPr>
              <w:t> </w:t>
            </w:r>
            <w:r w:rsidRPr="00BE1869">
              <w:rPr>
                <w:sz w:val="28"/>
                <w:szCs w:val="28"/>
              </w:rPr>
              <w:t>«День защитника Отечества»;</w:t>
            </w:r>
            <w:r w:rsidR="00694E69">
              <w:rPr>
                <w:sz w:val="28"/>
                <w:szCs w:val="28"/>
              </w:rPr>
              <w:t xml:space="preserve">«Малые олимпийские игры», </w:t>
            </w:r>
            <w:r w:rsidRPr="00BE1869">
              <w:rPr>
                <w:sz w:val="28"/>
                <w:szCs w:val="28"/>
              </w:rPr>
              <w:t>«День защиты детей» и др.</w:t>
            </w:r>
          </w:p>
        </w:tc>
        <w:tc>
          <w:tcPr>
            <w:tcW w:w="2410" w:type="dxa"/>
            <w:hideMark/>
          </w:tcPr>
          <w:p w:rsidR="00AF5CD4" w:rsidRPr="00BE1869" w:rsidRDefault="006A535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5CD4" w:rsidRPr="00BE186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40" w:type="dxa"/>
            <w:hideMark/>
          </w:tcPr>
          <w:p w:rsidR="00AF5CD4" w:rsidRDefault="00AF5CD4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 w:rsidRPr="00BE1869">
              <w:rPr>
                <w:sz w:val="28"/>
                <w:szCs w:val="28"/>
              </w:rPr>
              <w:t>музыкальный руководитель</w:t>
            </w:r>
            <w:r w:rsidR="00694E69">
              <w:rPr>
                <w:sz w:val="28"/>
                <w:szCs w:val="28"/>
              </w:rPr>
              <w:t>, инструктор по ФК</w:t>
            </w:r>
          </w:p>
          <w:p w:rsidR="00694E69" w:rsidRPr="00BE1869" w:rsidRDefault="00694E69" w:rsidP="00331BDD">
            <w:pPr>
              <w:pStyle w:val="a5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1F2A9D" w:rsidRDefault="001F2A9D" w:rsidP="00694E69">
      <w:pPr>
        <w:spacing w:before="100" w:beforeAutospacing="1" w:after="100" w:afterAutospacing="1"/>
      </w:pPr>
    </w:p>
    <w:sectPr w:rsidR="001F2A9D" w:rsidSect="00DE13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B36"/>
    <w:multiLevelType w:val="multilevel"/>
    <w:tmpl w:val="94F4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80B3B"/>
    <w:multiLevelType w:val="multilevel"/>
    <w:tmpl w:val="15D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379BF"/>
    <w:multiLevelType w:val="multilevel"/>
    <w:tmpl w:val="AB7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D2E0B"/>
    <w:multiLevelType w:val="multilevel"/>
    <w:tmpl w:val="1E6A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85100"/>
    <w:multiLevelType w:val="multilevel"/>
    <w:tmpl w:val="5728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E0B3A"/>
    <w:multiLevelType w:val="multilevel"/>
    <w:tmpl w:val="E4D6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76FDA"/>
    <w:multiLevelType w:val="multilevel"/>
    <w:tmpl w:val="7BE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27881"/>
    <w:multiLevelType w:val="hybridMultilevel"/>
    <w:tmpl w:val="AB24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7D4D19"/>
    <w:rsid w:val="00023AB8"/>
    <w:rsid w:val="001E6A37"/>
    <w:rsid w:val="001F2A9D"/>
    <w:rsid w:val="002061E9"/>
    <w:rsid w:val="0023751B"/>
    <w:rsid w:val="00331BDD"/>
    <w:rsid w:val="00435A7D"/>
    <w:rsid w:val="00482C06"/>
    <w:rsid w:val="00496A91"/>
    <w:rsid w:val="00552A39"/>
    <w:rsid w:val="0057249F"/>
    <w:rsid w:val="0063765B"/>
    <w:rsid w:val="00694E69"/>
    <w:rsid w:val="006A5359"/>
    <w:rsid w:val="007279C9"/>
    <w:rsid w:val="007D4D19"/>
    <w:rsid w:val="00813549"/>
    <w:rsid w:val="00825BDF"/>
    <w:rsid w:val="008B341C"/>
    <w:rsid w:val="009249C6"/>
    <w:rsid w:val="00A3176E"/>
    <w:rsid w:val="00A55F58"/>
    <w:rsid w:val="00A9507A"/>
    <w:rsid w:val="00AF5CD4"/>
    <w:rsid w:val="00B85621"/>
    <w:rsid w:val="00BE1869"/>
    <w:rsid w:val="00CA3388"/>
    <w:rsid w:val="00CB5332"/>
    <w:rsid w:val="00DE137F"/>
    <w:rsid w:val="00E203C5"/>
    <w:rsid w:val="00EE7B7C"/>
    <w:rsid w:val="00F02FAD"/>
    <w:rsid w:val="00FA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33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B53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4D1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D4D19"/>
    <w:rPr>
      <w:b/>
      <w:bCs/>
    </w:rPr>
  </w:style>
  <w:style w:type="character" w:customStyle="1" w:styleId="apple-converted-space">
    <w:name w:val="apple-converted-space"/>
    <w:basedOn w:val="a0"/>
    <w:rsid w:val="007D4D19"/>
  </w:style>
  <w:style w:type="character" w:styleId="a7">
    <w:name w:val="Hyperlink"/>
    <w:basedOn w:val="a0"/>
    <w:uiPriority w:val="99"/>
    <w:semiHidden/>
    <w:unhideWhenUsed/>
    <w:rsid w:val="007D4D19"/>
    <w:rPr>
      <w:color w:val="0000FF"/>
      <w:u w:val="single"/>
    </w:rPr>
  </w:style>
  <w:style w:type="character" w:styleId="a8">
    <w:name w:val="Emphasis"/>
    <w:basedOn w:val="a0"/>
    <w:uiPriority w:val="20"/>
    <w:qFormat/>
    <w:rsid w:val="007D4D19"/>
    <w:rPr>
      <w:i/>
      <w:iCs/>
    </w:rPr>
  </w:style>
  <w:style w:type="table" w:styleId="a9">
    <w:name w:val="Table Grid"/>
    <w:basedOn w:val="a1"/>
    <w:uiPriority w:val="59"/>
    <w:rsid w:val="00331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1</cp:lastModifiedBy>
  <cp:revision>2</cp:revision>
  <cp:lastPrinted>2017-05-10T04:52:00Z</cp:lastPrinted>
  <dcterms:created xsi:type="dcterms:W3CDTF">2020-09-18T09:10:00Z</dcterms:created>
  <dcterms:modified xsi:type="dcterms:W3CDTF">2020-09-18T09:10:00Z</dcterms:modified>
</cp:coreProperties>
</file>